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64165" w14:textId="77777777" w:rsidR="001B3C2C" w:rsidRPr="00C54495" w:rsidRDefault="000D7FF5" w:rsidP="00B4644D">
      <w:r w:rsidRPr="00C54495">
        <w:rPr>
          <w:rStyle w:val="TitleChar"/>
          <w:noProof/>
        </w:rPr>
        <w:drawing>
          <wp:anchor distT="0" distB="0" distL="114300" distR="114300" simplePos="0" relativeHeight="251658240" behindDoc="1" locked="0" layoutInCell="1" allowOverlap="1" wp14:anchorId="1CFC09CF" wp14:editId="0C11094B">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0020440E" w:rsidRPr="00C54495">
        <w:rPr>
          <w:rStyle w:val="TitleChar"/>
        </w:rPr>
        <w:t>TutorTube</w:t>
      </w:r>
      <w:r w:rsidR="00143B2D" w:rsidRPr="00C54495">
        <w:rPr>
          <w:rStyle w:val="TitleChar"/>
        </w:rPr>
        <w:t>:</w:t>
      </w:r>
      <w:r w:rsidR="00B46221">
        <w:rPr>
          <w:rStyle w:val="TitleChar"/>
        </w:rPr>
        <w:t xml:space="preserve"> Frequency in </w:t>
      </w:r>
      <w:proofErr w:type="spellStart"/>
      <w:r w:rsidR="00B46221">
        <w:rPr>
          <w:rStyle w:val="TitleChar"/>
        </w:rPr>
        <w:t>StatCrunch</w:t>
      </w:r>
      <w:proofErr w:type="spellEnd"/>
      <w:r w:rsidR="00B4644D">
        <w:t xml:space="preserve">                         </w:t>
      </w:r>
      <w:r w:rsidR="00B46221">
        <w:t>Spring 2020</w:t>
      </w:r>
    </w:p>
    <w:p w14:paraId="25C7B182" w14:textId="77777777" w:rsidR="0020440E" w:rsidRDefault="00B4644D" w:rsidP="00C54495">
      <w:pPr>
        <w:pStyle w:val="Subtitle"/>
      </w:pPr>
      <w:r>
        <w:t>Introduction</w:t>
      </w:r>
    </w:p>
    <w:p w14:paraId="78F19EB1" w14:textId="77777777" w:rsidR="00942AF4" w:rsidRDefault="00B46221" w:rsidP="00942AF4">
      <w:r w:rsidRPr="00B46221">
        <w:t xml:space="preserve">Hello! In this video, we will be ﬁnding relative, cumulative, and relative cumulative frequency in </w:t>
      </w:r>
      <w:proofErr w:type="spellStart"/>
      <w:r w:rsidRPr="00B46221">
        <w:t>StatCrunch</w:t>
      </w:r>
      <w:proofErr w:type="spellEnd"/>
      <w:r w:rsidRPr="00B46221">
        <w:t xml:space="preserve"> for both raw data and summary data. Finding these frequencies by hand can be very time consuming, but luckily, </w:t>
      </w:r>
      <w:proofErr w:type="spellStart"/>
      <w:r w:rsidRPr="00B46221">
        <w:t>StatCrunch</w:t>
      </w:r>
      <w:proofErr w:type="spellEnd"/>
      <w:r w:rsidRPr="00B46221">
        <w:t xml:space="preserve"> lets us calculate them much more quickly</w:t>
      </w:r>
      <w:r>
        <w:t>.</w:t>
      </w:r>
    </w:p>
    <w:p w14:paraId="6861DDAA" w14:textId="77777777" w:rsidR="00A06912" w:rsidRDefault="00B46221" w:rsidP="00A06912">
      <w:pPr>
        <w:pStyle w:val="Subtitle"/>
      </w:pPr>
      <w:r>
        <w:t>Summary Data</w:t>
      </w:r>
    </w:p>
    <w:p w14:paraId="0D81BC38" w14:textId="77777777" w:rsidR="00B46221" w:rsidRDefault="00B46221" w:rsidP="00942AF4">
      <w:r w:rsidRPr="00B46221">
        <w:t xml:space="preserve">So first, let's start with summary data. If data is presented in summary form, this means that it is already separated into bins and organized into a frequency table, as we can see here. </w:t>
      </w:r>
    </w:p>
    <w:tbl>
      <w:tblPr>
        <w:tblStyle w:val="TableGrid"/>
        <w:tblW w:w="0" w:type="auto"/>
        <w:jc w:val="center"/>
        <w:tblLook w:val="04A0" w:firstRow="1" w:lastRow="0" w:firstColumn="1" w:lastColumn="0" w:noHBand="0" w:noVBand="1"/>
      </w:tblPr>
      <w:tblGrid>
        <w:gridCol w:w="2023"/>
        <w:gridCol w:w="2023"/>
      </w:tblGrid>
      <w:tr w:rsidR="00B46221" w14:paraId="09F40829" w14:textId="77777777" w:rsidTr="006964EB">
        <w:trPr>
          <w:trHeight w:val="292"/>
          <w:jc w:val="center"/>
        </w:trPr>
        <w:tc>
          <w:tcPr>
            <w:tcW w:w="2023" w:type="dxa"/>
          </w:tcPr>
          <w:p w14:paraId="451E74AE" w14:textId="77777777" w:rsidR="00B46221" w:rsidRPr="00B46221" w:rsidRDefault="00B46221" w:rsidP="000715F1">
            <w:pPr>
              <w:jc w:val="center"/>
              <w:rPr>
                <w:b/>
              </w:rPr>
            </w:pPr>
            <w:r w:rsidRPr="00B46221">
              <w:rPr>
                <w:b/>
              </w:rPr>
              <w:t>Category</w:t>
            </w:r>
          </w:p>
        </w:tc>
        <w:tc>
          <w:tcPr>
            <w:tcW w:w="2023" w:type="dxa"/>
          </w:tcPr>
          <w:p w14:paraId="3C6F03DD" w14:textId="77777777" w:rsidR="00B46221" w:rsidRPr="00B46221" w:rsidRDefault="00B46221" w:rsidP="000715F1">
            <w:pPr>
              <w:jc w:val="center"/>
              <w:rPr>
                <w:b/>
              </w:rPr>
            </w:pPr>
            <w:r w:rsidRPr="00B46221">
              <w:rPr>
                <w:b/>
              </w:rPr>
              <w:t>Frequency</w:t>
            </w:r>
          </w:p>
        </w:tc>
      </w:tr>
      <w:tr w:rsidR="00B46221" w14:paraId="7869645D" w14:textId="77777777" w:rsidTr="006964EB">
        <w:trPr>
          <w:trHeight w:val="307"/>
          <w:jc w:val="center"/>
        </w:trPr>
        <w:tc>
          <w:tcPr>
            <w:tcW w:w="2023" w:type="dxa"/>
          </w:tcPr>
          <w:p w14:paraId="71E9BC52" w14:textId="77777777" w:rsidR="00B46221" w:rsidRDefault="00B46221" w:rsidP="000715F1">
            <w:pPr>
              <w:jc w:val="center"/>
            </w:pPr>
            <w:r>
              <w:t>A</w:t>
            </w:r>
          </w:p>
        </w:tc>
        <w:tc>
          <w:tcPr>
            <w:tcW w:w="2023" w:type="dxa"/>
          </w:tcPr>
          <w:p w14:paraId="2EEA952B" w14:textId="77777777" w:rsidR="00B46221" w:rsidRDefault="00B46221" w:rsidP="000715F1">
            <w:pPr>
              <w:jc w:val="center"/>
            </w:pPr>
            <w:r>
              <w:t>1131</w:t>
            </w:r>
          </w:p>
        </w:tc>
      </w:tr>
      <w:tr w:rsidR="00B46221" w14:paraId="160E73D3" w14:textId="77777777" w:rsidTr="006964EB">
        <w:trPr>
          <w:trHeight w:val="292"/>
          <w:jc w:val="center"/>
        </w:trPr>
        <w:tc>
          <w:tcPr>
            <w:tcW w:w="2023" w:type="dxa"/>
          </w:tcPr>
          <w:p w14:paraId="7E3C4A81" w14:textId="77777777" w:rsidR="00B46221" w:rsidRDefault="00B46221" w:rsidP="000715F1">
            <w:pPr>
              <w:jc w:val="center"/>
            </w:pPr>
            <w:r>
              <w:t>B</w:t>
            </w:r>
          </w:p>
        </w:tc>
        <w:tc>
          <w:tcPr>
            <w:tcW w:w="2023" w:type="dxa"/>
          </w:tcPr>
          <w:p w14:paraId="6A03277A" w14:textId="77777777" w:rsidR="00B46221" w:rsidRDefault="00B46221" w:rsidP="000715F1">
            <w:pPr>
              <w:jc w:val="center"/>
            </w:pPr>
            <w:r>
              <w:t>1087</w:t>
            </w:r>
          </w:p>
        </w:tc>
      </w:tr>
      <w:tr w:rsidR="00B46221" w14:paraId="1B596E08" w14:textId="77777777" w:rsidTr="006964EB">
        <w:trPr>
          <w:trHeight w:val="292"/>
          <w:jc w:val="center"/>
        </w:trPr>
        <w:tc>
          <w:tcPr>
            <w:tcW w:w="2023" w:type="dxa"/>
          </w:tcPr>
          <w:p w14:paraId="437E2CD6" w14:textId="77777777" w:rsidR="00B46221" w:rsidRDefault="00B46221" w:rsidP="000715F1">
            <w:pPr>
              <w:jc w:val="center"/>
            </w:pPr>
            <w:r>
              <w:t>C</w:t>
            </w:r>
          </w:p>
        </w:tc>
        <w:tc>
          <w:tcPr>
            <w:tcW w:w="2023" w:type="dxa"/>
          </w:tcPr>
          <w:p w14:paraId="5A8AD6A5" w14:textId="77777777" w:rsidR="00B46221" w:rsidRDefault="00B46221" w:rsidP="000715F1">
            <w:pPr>
              <w:jc w:val="center"/>
            </w:pPr>
            <w:r>
              <w:t>1362</w:t>
            </w:r>
          </w:p>
        </w:tc>
      </w:tr>
      <w:tr w:rsidR="00B46221" w14:paraId="4A0A30F3" w14:textId="77777777" w:rsidTr="006964EB">
        <w:trPr>
          <w:trHeight w:val="292"/>
          <w:jc w:val="center"/>
        </w:trPr>
        <w:tc>
          <w:tcPr>
            <w:tcW w:w="2023" w:type="dxa"/>
          </w:tcPr>
          <w:p w14:paraId="50DEE692" w14:textId="77777777" w:rsidR="00B46221" w:rsidRDefault="00B46221" w:rsidP="000715F1">
            <w:pPr>
              <w:jc w:val="center"/>
            </w:pPr>
            <w:r>
              <w:t>D</w:t>
            </w:r>
          </w:p>
        </w:tc>
        <w:tc>
          <w:tcPr>
            <w:tcW w:w="2023" w:type="dxa"/>
          </w:tcPr>
          <w:p w14:paraId="12405BB0" w14:textId="77777777" w:rsidR="00B46221" w:rsidRDefault="00B46221" w:rsidP="000715F1">
            <w:pPr>
              <w:jc w:val="center"/>
            </w:pPr>
            <w:r>
              <w:t>589</w:t>
            </w:r>
          </w:p>
        </w:tc>
      </w:tr>
      <w:tr w:rsidR="00B46221" w14:paraId="08757F03" w14:textId="77777777" w:rsidTr="006964EB">
        <w:trPr>
          <w:trHeight w:val="292"/>
          <w:jc w:val="center"/>
        </w:trPr>
        <w:tc>
          <w:tcPr>
            <w:tcW w:w="2023" w:type="dxa"/>
          </w:tcPr>
          <w:p w14:paraId="0404B518" w14:textId="77777777" w:rsidR="00B46221" w:rsidRDefault="00B46221" w:rsidP="000715F1">
            <w:pPr>
              <w:jc w:val="center"/>
            </w:pPr>
            <w:r>
              <w:t>E</w:t>
            </w:r>
          </w:p>
        </w:tc>
        <w:tc>
          <w:tcPr>
            <w:tcW w:w="2023" w:type="dxa"/>
          </w:tcPr>
          <w:p w14:paraId="43A412E4" w14:textId="77777777" w:rsidR="00B46221" w:rsidRDefault="00B46221" w:rsidP="000715F1">
            <w:pPr>
              <w:jc w:val="center"/>
            </w:pPr>
            <w:r>
              <w:t>917</w:t>
            </w:r>
          </w:p>
        </w:tc>
      </w:tr>
    </w:tbl>
    <w:p w14:paraId="1E9642D3" w14:textId="77777777" w:rsidR="00B46221" w:rsidRDefault="00B46221" w:rsidP="00942AF4"/>
    <w:p w14:paraId="058E5CFE" w14:textId="77777777" w:rsidR="00B46221" w:rsidRDefault="00B46221" w:rsidP="00942AF4">
      <w:r w:rsidRPr="00B46221">
        <w:t>Frequency tables are a method of summarizing categorical (or qualitative) data. And here we have qualitative data in the form of the category names, and then the frequency (or count) of each item. So</w:t>
      </w:r>
      <w:r w:rsidR="006964EB">
        <w:t>,</w:t>
      </w:r>
      <w:r w:rsidRPr="00B46221">
        <w:t xml:space="preserve"> for example, we know from this table that there were 589 items in the D category, and 917 items in the E category. The question then asks us to ﬁnd relative frequency, cumulative frequency, and relative cumulative frequency for the data.</w:t>
      </w:r>
    </w:p>
    <w:p w14:paraId="41922290" w14:textId="77777777" w:rsidR="00B46221" w:rsidRDefault="006964EB" w:rsidP="00B46221">
      <w:pPr>
        <w:pStyle w:val="Subtitle"/>
      </w:pPr>
      <w:r>
        <w:t>Relative Frequency</w:t>
      </w:r>
    </w:p>
    <w:p w14:paraId="1E44C130" w14:textId="77777777" w:rsidR="006964EB" w:rsidRDefault="006964EB" w:rsidP="00B46221">
      <w:pPr>
        <w:pStyle w:val="Subtitle"/>
        <w:rPr>
          <w:b w:val="0"/>
          <w:sz w:val="24"/>
        </w:rPr>
      </w:pPr>
      <w:r w:rsidRPr="006964EB">
        <w:rPr>
          <w:b w:val="0"/>
          <w:sz w:val="24"/>
        </w:rPr>
        <w:t xml:space="preserve">In order to do this by hand, we would have to ﬁnd the total count of items, and then apply the formulas for relative frequency and cumulative frequency multiple times. </w:t>
      </w:r>
      <w:proofErr w:type="spellStart"/>
      <w:r w:rsidRPr="006964EB">
        <w:rPr>
          <w:b w:val="0"/>
          <w:sz w:val="24"/>
        </w:rPr>
        <w:t>StatCrunch</w:t>
      </w:r>
      <w:proofErr w:type="spellEnd"/>
      <w:r w:rsidRPr="006964EB">
        <w:rPr>
          <w:b w:val="0"/>
          <w:sz w:val="24"/>
        </w:rPr>
        <w:t xml:space="preserve"> will do this for us very quickly.</w:t>
      </w:r>
    </w:p>
    <w:p w14:paraId="4EB3FDDE" w14:textId="77777777" w:rsidR="006964EB" w:rsidRDefault="006964EB" w:rsidP="006964EB">
      <w:pPr>
        <w:keepNext/>
        <w:jc w:val="center"/>
      </w:pPr>
      <w:r>
        <w:rPr>
          <w:noProof/>
        </w:rPr>
        <w:lastRenderedPageBreak/>
        <w:drawing>
          <wp:inline distT="0" distB="0" distL="0" distR="0" wp14:anchorId="7173A3D5" wp14:editId="7C612892">
            <wp:extent cx="3943900" cy="2734057"/>
            <wp:effectExtent l="0" t="0" r="0" b="9525"/>
            <wp:docPr id="2" name="Picture 2" descr="This image shows the data from the table above in StatCrunch. Categories are entered in one column and Frequencies are entered in the seco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9">
                      <a:extLst>
                        <a:ext uri="{28A0092B-C50C-407E-A947-70E740481C1C}">
                          <a14:useLocalDpi xmlns:a14="http://schemas.microsoft.com/office/drawing/2010/main" val="0"/>
                        </a:ext>
                      </a:extLst>
                    </a:blip>
                    <a:stretch>
                      <a:fillRect/>
                    </a:stretch>
                  </pic:blipFill>
                  <pic:spPr>
                    <a:xfrm>
                      <a:off x="0" y="0"/>
                      <a:ext cx="3943900" cy="2734057"/>
                    </a:xfrm>
                    <a:prstGeom prst="rect">
                      <a:avLst/>
                    </a:prstGeom>
                  </pic:spPr>
                </pic:pic>
              </a:graphicData>
            </a:graphic>
          </wp:inline>
        </w:drawing>
      </w:r>
    </w:p>
    <w:p w14:paraId="6A1F06A9" w14:textId="5622F03F" w:rsidR="006964EB" w:rsidRDefault="006964EB" w:rsidP="006964EB">
      <w:pPr>
        <w:pStyle w:val="Caption"/>
        <w:jc w:val="center"/>
        <w:rPr>
          <w:sz w:val="24"/>
        </w:rPr>
      </w:pPr>
      <w:r w:rsidRPr="006964EB">
        <w:rPr>
          <w:sz w:val="24"/>
        </w:rPr>
        <w:t xml:space="preserve">Figure </w:t>
      </w:r>
      <w:r w:rsidRPr="006964EB">
        <w:rPr>
          <w:sz w:val="24"/>
        </w:rPr>
        <w:fldChar w:fldCharType="begin"/>
      </w:r>
      <w:r w:rsidRPr="006964EB">
        <w:rPr>
          <w:sz w:val="24"/>
        </w:rPr>
        <w:instrText xml:space="preserve"> SEQ Figure \* ARABIC </w:instrText>
      </w:r>
      <w:r w:rsidRPr="006964EB">
        <w:rPr>
          <w:sz w:val="24"/>
        </w:rPr>
        <w:fldChar w:fldCharType="separate"/>
      </w:r>
      <w:r w:rsidR="008D1E10">
        <w:rPr>
          <w:noProof/>
          <w:sz w:val="24"/>
        </w:rPr>
        <w:t>1</w:t>
      </w:r>
      <w:r w:rsidRPr="006964EB">
        <w:rPr>
          <w:sz w:val="24"/>
        </w:rPr>
        <w:fldChar w:fldCharType="end"/>
      </w:r>
      <w:r w:rsidRPr="006964EB">
        <w:rPr>
          <w:sz w:val="24"/>
        </w:rPr>
        <w:t xml:space="preserve">: Data in </w:t>
      </w:r>
      <w:proofErr w:type="spellStart"/>
      <w:r w:rsidRPr="006964EB">
        <w:rPr>
          <w:sz w:val="24"/>
        </w:rPr>
        <w:t>StatCrunch</w:t>
      </w:r>
      <w:proofErr w:type="spellEnd"/>
    </w:p>
    <w:p w14:paraId="434F7981" w14:textId="59DC7A1A" w:rsidR="006964EB" w:rsidRDefault="006964EB" w:rsidP="006964EB">
      <w:r w:rsidRPr="006964EB">
        <w:t xml:space="preserve">Once we have your data entered in </w:t>
      </w:r>
      <w:proofErr w:type="spellStart"/>
      <w:r w:rsidRPr="006964EB">
        <w:t>Sta</w:t>
      </w:r>
      <w:r w:rsidR="009C12BF">
        <w:t>tCrunch</w:t>
      </w:r>
      <w:proofErr w:type="spellEnd"/>
      <w:r w:rsidR="009C12BF">
        <w:t xml:space="preserve"> like this, we click on “Data,” then “Compute,” then “</w:t>
      </w:r>
      <w:r w:rsidRPr="006964EB">
        <w:t>Multiple Expressions.</w:t>
      </w:r>
      <w:r w:rsidR="009C12BF">
        <w:t>”</w:t>
      </w:r>
    </w:p>
    <w:p w14:paraId="5AF52A38" w14:textId="77777777" w:rsidR="006964EB" w:rsidRDefault="006964EB" w:rsidP="006964EB">
      <w:pPr>
        <w:keepNext/>
        <w:jc w:val="center"/>
      </w:pPr>
      <w:r>
        <w:rPr>
          <w:noProof/>
        </w:rPr>
        <w:drawing>
          <wp:inline distT="0" distB="0" distL="0" distR="0" wp14:anchorId="365E7588" wp14:editId="60CFAC0F">
            <wp:extent cx="4990192" cy="3238500"/>
            <wp:effectExtent l="0" t="0" r="1270" b="0"/>
            <wp:docPr id="3" name="Picture 3" descr="This image shows the steps needed to open the Multiple Expressions window. Click Data, then Compute, then Multiple Express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png"/>
                    <pic:cNvPicPr/>
                  </pic:nvPicPr>
                  <pic:blipFill rotWithShape="1">
                    <a:blip r:embed="rId10">
                      <a:extLst>
                        <a:ext uri="{28A0092B-C50C-407E-A947-70E740481C1C}">
                          <a14:useLocalDpi xmlns:a14="http://schemas.microsoft.com/office/drawing/2010/main" val="0"/>
                        </a:ext>
                      </a:extLst>
                    </a:blip>
                    <a:srcRect b="2950"/>
                    <a:stretch/>
                  </pic:blipFill>
                  <pic:spPr bwMode="auto">
                    <a:xfrm>
                      <a:off x="0" y="0"/>
                      <a:ext cx="4996968" cy="3242897"/>
                    </a:xfrm>
                    <a:prstGeom prst="rect">
                      <a:avLst/>
                    </a:prstGeom>
                    <a:ln>
                      <a:noFill/>
                    </a:ln>
                    <a:extLst>
                      <a:ext uri="{53640926-AAD7-44D8-BBD7-CCE9431645EC}">
                        <a14:shadowObscured xmlns:a14="http://schemas.microsoft.com/office/drawing/2010/main"/>
                      </a:ext>
                    </a:extLst>
                  </pic:spPr>
                </pic:pic>
              </a:graphicData>
            </a:graphic>
          </wp:inline>
        </w:drawing>
      </w:r>
    </w:p>
    <w:p w14:paraId="0A6196D1" w14:textId="34CBB74C" w:rsidR="006964EB" w:rsidRDefault="006964EB" w:rsidP="006964EB">
      <w:pPr>
        <w:pStyle w:val="Caption"/>
        <w:jc w:val="center"/>
        <w:rPr>
          <w:sz w:val="24"/>
        </w:rPr>
      </w:pPr>
      <w:r w:rsidRPr="006964EB">
        <w:rPr>
          <w:sz w:val="24"/>
        </w:rPr>
        <w:t xml:space="preserve">Figure </w:t>
      </w:r>
      <w:r w:rsidRPr="006964EB">
        <w:rPr>
          <w:sz w:val="24"/>
        </w:rPr>
        <w:fldChar w:fldCharType="begin"/>
      </w:r>
      <w:r w:rsidRPr="006964EB">
        <w:rPr>
          <w:sz w:val="24"/>
        </w:rPr>
        <w:instrText xml:space="preserve"> SEQ Figure \* ARABIC </w:instrText>
      </w:r>
      <w:r w:rsidRPr="006964EB">
        <w:rPr>
          <w:sz w:val="24"/>
        </w:rPr>
        <w:fldChar w:fldCharType="separate"/>
      </w:r>
      <w:r w:rsidR="008D1E10">
        <w:rPr>
          <w:noProof/>
          <w:sz w:val="24"/>
        </w:rPr>
        <w:t>2</w:t>
      </w:r>
      <w:r w:rsidRPr="006964EB">
        <w:rPr>
          <w:sz w:val="24"/>
        </w:rPr>
        <w:fldChar w:fldCharType="end"/>
      </w:r>
      <w:r w:rsidRPr="006964EB">
        <w:rPr>
          <w:sz w:val="24"/>
        </w:rPr>
        <w:t xml:space="preserve">: </w:t>
      </w:r>
      <w:r w:rsidR="004F581A">
        <w:rPr>
          <w:sz w:val="24"/>
        </w:rPr>
        <w:t xml:space="preserve">Data &gt; </w:t>
      </w:r>
      <w:r w:rsidRPr="006964EB">
        <w:rPr>
          <w:sz w:val="24"/>
        </w:rPr>
        <w:t>Compute &gt; Multiple Expressions</w:t>
      </w:r>
    </w:p>
    <w:p w14:paraId="5CE375B0" w14:textId="0677D4B6" w:rsidR="006964EB" w:rsidRDefault="006964EB" w:rsidP="006964EB">
      <w:r w:rsidRPr="006964EB">
        <w:t xml:space="preserve">First, let’s calculate the relative frequency. Naming your expressions here is optional, but I’ll call the ﬁrst </w:t>
      </w:r>
      <w:r w:rsidR="009C12BF" w:rsidRPr="006964EB">
        <w:t>one “relative</w:t>
      </w:r>
      <w:r w:rsidRPr="006964EB">
        <w:t xml:space="preserve"> freq.” Now we just click </w:t>
      </w:r>
      <w:r w:rsidR="009C12BF" w:rsidRPr="006964EB">
        <w:t>on “Build</w:t>
      </w:r>
      <w:r w:rsidRPr="006964EB">
        <w:t>.”</w:t>
      </w:r>
    </w:p>
    <w:p w14:paraId="1D26CFC2" w14:textId="77777777" w:rsidR="006964EB" w:rsidRDefault="006964EB" w:rsidP="006964EB">
      <w:pPr>
        <w:keepNext/>
        <w:jc w:val="center"/>
      </w:pPr>
      <w:r>
        <w:rPr>
          <w:noProof/>
        </w:rPr>
        <w:lastRenderedPageBreak/>
        <w:drawing>
          <wp:inline distT="0" distB="0" distL="0" distR="0" wp14:anchorId="1A08AA7F" wp14:editId="598184F4">
            <wp:extent cx="5229225" cy="2371029"/>
            <wp:effectExtent l="0" t="0" r="0" b="0"/>
            <wp:docPr id="6" name="Picture 6" descr="This image shows the Multiple Expressions window. Under Name, the expression name &quot;relative freq&quot; is ente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ng"/>
                    <pic:cNvPicPr/>
                  </pic:nvPicPr>
                  <pic:blipFill>
                    <a:blip r:embed="rId11">
                      <a:extLst>
                        <a:ext uri="{28A0092B-C50C-407E-A947-70E740481C1C}">
                          <a14:useLocalDpi xmlns:a14="http://schemas.microsoft.com/office/drawing/2010/main" val="0"/>
                        </a:ext>
                      </a:extLst>
                    </a:blip>
                    <a:stretch>
                      <a:fillRect/>
                    </a:stretch>
                  </pic:blipFill>
                  <pic:spPr>
                    <a:xfrm>
                      <a:off x="0" y="0"/>
                      <a:ext cx="5246489" cy="2378857"/>
                    </a:xfrm>
                    <a:prstGeom prst="rect">
                      <a:avLst/>
                    </a:prstGeom>
                  </pic:spPr>
                </pic:pic>
              </a:graphicData>
            </a:graphic>
          </wp:inline>
        </w:drawing>
      </w:r>
    </w:p>
    <w:p w14:paraId="74FD11C0" w14:textId="63656760" w:rsidR="006964EB" w:rsidRDefault="006964EB" w:rsidP="006964EB">
      <w:pPr>
        <w:pStyle w:val="Caption"/>
        <w:jc w:val="center"/>
        <w:rPr>
          <w:sz w:val="24"/>
        </w:rPr>
      </w:pPr>
      <w:r w:rsidRPr="006964EB">
        <w:rPr>
          <w:sz w:val="24"/>
        </w:rPr>
        <w:t xml:space="preserve">Figure </w:t>
      </w:r>
      <w:r w:rsidRPr="006964EB">
        <w:rPr>
          <w:sz w:val="24"/>
        </w:rPr>
        <w:fldChar w:fldCharType="begin"/>
      </w:r>
      <w:r w:rsidRPr="006964EB">
        <w:rPr>
          <w:sz w:val="24"/>
        </w:rPr>
        <w:instrText xml:space="preserve"> SEQ Figure \* ARABIC </w:instrText>
      </w:r>
      <w:r w:rsidRPr="006964EB">
        <w:rPr>
          <w:sz w:val="24"/>
        </w:rPr>
        <w:fldChar w:fldCharType="separate"/>
      </w:r>
      <w:r w:rsidR="008D1E10">
        <w:rPr>
          <w:noProof/>
          <w:sz w:val="24"/>
        </w:rPr>
        <w:t>3</w:t>
      </w:r>
      <w:r w:rsidRPr="006964EB">
        <w:rPr>
          <w:sz w:val="24"/>
        </w:rPr>
        <w:fldChar w:fldCharType="end"/>
      </w:r>
      <w:r w:rsidRPr="006964EB">
        <w:rPr>
          <w:sz w:val="24"/>
        </w:rPr>
        <w:t>: Compute Expressions Window</w:t>
      </w:r>
    </w:p>
    <w:p w14:paraId="2B9EEF82" w14:textId="77777777" w:rsidR="006964EB" w:rsidRDefault="006964EB" w:rsidP="006964EB">
      <w:r>
        <w:t xml:space="preserve">It will open up this window. Now we enter the formula for relative frequency. Recall that formula for relative frequency is: </w:t>
      </w:r>
    </w:p>
    <w:p w14:paraId="0B571257" w14:textId="77777777" w:rsidR="006964EB" w:rsidRPr="004F581A" w:rsidRDefault="004F581A" w:rsidP="006964EB">
      <w:pPr>
        <w:rPr>
          <w:rFonts w:eastAsiaTheme="minorEastAsia"/>
          <w:b/>
        </w:rPr>
      </w:pPr>
      <m:oMathPara>
        <m:oMath>
          <m:r>
            <m:rPr>
              <m:sty m:val="bi"/>
            </m:rPr>
            <w:rPr>
              <w:rFonts w:ascii="Cambria Math" w:hAnsi="Cambria Math"/>
            </w:rPr>
            <m:t xml:space="preserve">Relative Frequency= </m:t>
          </m:r>
          <m:f>
            <m:fPr>
              <m:ctrlPr>
                <w:rPr>
                  <w:rFonts w:ascii="Cambria Math" w:hAnsi="Cambria Math"/>
                  <w:b/>
                  <w:i/>
                </w:rPr>
              </m:ctrlPr>
            </m:fPr>
            <m:num>
              <m:r>
                <m:rPr>
                  <m:sty m:val="bi"/>
                </m:rPr>
                <w:rPr>
                  <w:rFonts w:ascii="Cambria Math" w:hAnsi="Cambria Math"/>
                </w:rPr>
                <m:t>Frequency</m:t>
              </m:r>
            </m:num>
            <m:den>
              <m:r>
                <m:rPr>
                  <m:sty m:val="bi"/>
                </m:rPr>
                <w:rPr>
                  <w:rFonts w:ascii="Cambria Math" w:hAnsi="Cambria Math"/>
                </w:rPr>
                <m:t>Sum of All Frequencies</m:t>
              </m:r>
            </m:den>
          </m:f>
        </m:oMath>
      </m:oMathPara>
    </w:p>
    <w:p w14:paraId="26674B5B" w14:textId="5D252C78" w:rsidR="006964EB" w:rsidRDefault="006964EB" w:rsidP="006964EB">
      <w:r w:rsidRPr="006964EB">
        <w:t xml:space="preserve">And in </w:t>
      </w:r>
      <w:proofErr w:type="spellStart"/>
      <w:r w:rsidRPr="006964EB">
        <w:t>StatCrunch</w:t>
      </w:r>
      <w:proofErr w:type="spellEnd"/>
      <w:r w:rsidRPr="006964EB">
        <w:t xml:space="preserve">, this is created by double clicking on the name of the column that contains your frequency numbers (here this is called Frequency). Then click or type the division symbol. And now we scroll down in the functions box until you ﬁnd </w:t>
      </w:r>
      <w:r w:rsidR="009C12BF" w:rsidRPr="006964EB">
        <w:t>the “sum</w:t>
      </w:r>
      <w:r w:rsidRPr="006964EB">
        <w:t xml:space="preserve">” function. Double click on that. Now find your column name again, and double click again. Then </w:t>
      </w:r>
      <w:r w:rsidR="009C12BF" w:rsidRPr="006964EB">
        <w:t>hit “Okay</w:t>
      </w:r>
      <w:r w:rsidRPr="006964EB">
        <w:t>.”</w:t>
      </w:r>
    </w:p>
    <w:p w14:paraId="63C29AED" w14:textId="77777777" w:rsidR="006964EB" w:rsidRDefault="006964EB" w:rsidP="006964EB">
      <w:pPr>
        <w:keepNext/>
        <w:jc w:val="center"/>
      </w:pPr>
      <w:r>
        <w:rPr>
          <w:noProof/>
        </w:rPr>
        <w:lastRenderedPageBreak/>
        <w:drawing>
          <wp:inline distT="0" distB="0" distL="0" distR="0" wp14:anchorId="58D67508" wp14:editId="36549F6E">
            <wp:extent cx="4724400" cy="3905250"/>
            <wp:effectExtent l="0" t="0" r="0" b="0"/>
            <wp:docPr id="7" name="Picture 7" descr="This image shows the Expression building window. The formula Frequency/sum(Frequency) is entered in the expression b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png"/>
                    <pic:cNvPicPr/>
                  </pic:nvPicPr>
                  <pic:blipFill rotWithShape="1">
                    <a:blip r:embed="rId12">
                      <a:extLst>
                        <a:ext uri="{28A0092B-C50C-407E-A947-70E740481C1C}">
                          <a14:useLocalDpi xmlns:a14="http://schemas.microsoft.com/office/drawing/2010/main" val="0"/>
                        </a:ext>
                      </a:extLst>
                    </a:blip>
                    <a:srcRect l="1587"/>
                    <a:stretch/>
                  </pic:blipFill>
                  <pic:spPr bwMode="auto">
                    <a:xfrm>
                      <a:off x="0" y="0"/>
                      <a:ext cx="4725059" cy="3905795"/>
                    </a:xfrm>
                    <a:prstGeom prst="rect">
                      <a:avLst/>
                    </a:prstGeom>
                    <a:ln>
                      <a:noFill/>
                    </a:ln>
                    <a:extLst>
                      <a:ext uri="{53640926-AAD7-44D8-BBD7-CCE9431645EC}">
                        <a14:shadowObscured xmlns:a14="http://schemas.microsoft.com/office/drawing/2010/main"/>
                      </a:ext>
                    </a:extLst>
                  </pic:spPr>
                </pic:pic>
              </a:graphicData>
            </a:graphic>
          </wp:inline>
        </w:drawing>
      </w:r>
    </w:p>
    <w:p w14:paraId="3BBE7121" w14:textId="2FCA8B3A" w:rsidR="006964EB" w:rsidRDefault="006964EB" w:rsidP="006964EB">
      <w:pPr>
        <w:pStyle w:val="Caption"/>
        <w:jc w:val="center"/>
        <w:rPr>
          <w:sz w:val="24"/>
        </w:rPr>
      </w:pPr>
      <w:r w:rsidRPr="006964EB">
        <w:rPr>
          <w:sz w:val="24"/>
        </w:rPr>
        <w:t xml:space="preserve">Figure </w:t>
      </w:r>
      <w:r w:rsidRPr="006964EB">
        <w:rPr>
          <w:sz w:val="24"/>
        </w:rPr>
        <w:fldChar w:fldCharType="begin"/>
      </w:r>
      <w:r w:rsidRPr="006964EB">
        <w:rPr>
          <w:sz w:val="24"/>
        </w:rPr>
        <w:instrText xml:space="preserve"> SEQ Figure \* ARABIC </w:instrText>
      </w:r>
      <w:r w:rsidRPr="006964EB">
        <w:rPr>
          <w:sz w:val="24"/>
        </w:rPr>
        <w:fldChar w:fldCharType="separate"/>
      </w:r>
      <w:r w:rsidR="008D1E10">
        <w:rPr>
          <w:noProof/>
          <w:sz w:val="24"/>
        </w:rPr>
        <w:t>4</w:t>
      </w:r>
      <w:r w:rsidRPr="006964EB">
        <w:rPr>
          <w:sz w:val="24"/>
        </w:rPr>
        <w:fldChar w:fldCharType="end"/>
      </w:r>
      <w:r w:rsidRPr="006964EB">
        <w:rPr>
          <w:sz w:val="24"/>
        </w:rPr>
        <w:t>: The Expression Window: Enter "Frequency/</w:t>
      </w:r>
      <w:proofErr w:type="gramStart"/>
      <w:r w:rsidRPr="006964EB">
        <w:rPr>
          <w:sz w:val="24"/>
        </w:rPr>
        <w:t>sum(</w:t>
      </w:r>
      <w:proofErr w:type="gramEnd"/>
      <w:r w:rsidRPr="006964EB">
        <w:rPr>
          <w:sz w:val="24"/>
        </w:rPr>
        <w:t>Frequency)"</w:t>
      </w:r>
    </w:p>
    <w:p w14:paraId="1406E292" w14:textId="3CC030BD" w:rsidR="00AC131F" w:rsidRDefault="00AC131F" w:rsidP="00AC131F">
      <w:r w:rsidRPr="00AC131F">
        <w:t xml:space="preserve">Ok, so we are taken back to this screen. And you can see it entered our expression into the window. Now we just </w:t>
      </w:r>
      <w:r w:rsidR="009C12BF" w:rsidRPr="00AC131F">
        <w:t>hit “Compute</w:t>
      </w:r>
      <w:r w:rsidRPr="00AC131F">
        <w:t>” and notice that we now have a new column called relative frequency with all of our results automatically calculated. You just have to be sure to round your numbers to the correct number of decimals when giving your answers.</w:t>
      </w:r>
    </w:p>
    <w:p w14:paraId="672EBDDF" w14:textId="77777777" w:rsidR="00AC131F" w:rsidRPr="00AC131F" w:rsidRDefault="00AC131F" w:rsidP="00AC131F">
      <w:pPr>
        <w:keepNext/>
        <w:jc w:val="center"/>
        <w:rPr>
          <w:sz w:val="36"/>
        </w:rPr>
      </w:pPr>
      <w:r w:rsidRPr="00AC131F">
        <w:rPr>
          <w:noProof/>
          <w:sz w:val="36"/>
        </w:rPr>
        <w:drawing>
          <wp:inline distT="0" distB="0" distL="0" distR="0" wp14:anchorId="1C6C83D6" wp14:editId="0A0A56D4">
            <wp:extent cx="5943600" cy="2718435"/>
            <wp:effectExtent l="0" t="0" r="0" b="5715"/>
            <wp:docPr id="8" name="Picture 8" descr="This image shows the results of the computation. A third column headed with the name &quot;relative freq&quot; contains the new valu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2718435"/>
                    </a:xfrm>
                    <a:prstGeom prst="rect">
                      <a:avLst/>
                    </a:prstGeom>
                  </pic:spPr>
                </pic:pic>
              </a:graphicData>
            </a:graphic>
          </wp:inline>
        </w:drawing>
      </w:r>
    </w:p>
    <w:p w14:paraId="0737151E" w14:textId="511182E2" w:rsidR="00AC131F" w:rsidRPr="00AC131F" w:rsidRDefault="00AC131F" w:rsidP="00AC131F">
      <w:pPr>
        <w:pStyle w:val="Caption"/>
        <w:jc w:val="center"/>
        <w:rPr>
          <w:sz w:val="24"/>
        </w:rPr>
      </w:pPr>
      <w:r w:rsidRPr="00AC131F">
        <w:rPr>
          <w:sz w:val="24"/>
        </w:rPr>
        <w:t xml:space="preserve">Figure </w:t>
      </w:r>
      <w:r w:rsidRPr="00AC131F">
        <w:rPr>
          <w:sz w:val="24"/>
        </w:rPr>
        <w:fldChar w:fldCharType="begin"/>
      </w:r>
      <w:r w:rsidRPr="00AC131F">
        <w:rPr>
          <w:sz w:val="24"/>
        </w:rPr>
        <w:instrText xml:space="preserve"> SEQ Figure \* ARABIC </w:instrText>
      </w:r>
      <w:r w:rsidRPr="00AC131F">
        <w:rPr>
          <w:sz w:val="24"/>
        </w:rPr>
        <w:fldChar w:fldCharType="separate"/>
      </w:r>
      <w:r w:rsidR="008D1E10">
        <w:rPr>
          <w:noProof/>
          <w:sz w:val="24"/>
        </w:rPr>
        <w:t>5</w:t>
      </w:r>
      <w:r w:rsidRPr="00AC131F">
        <w:rPr>
          <w:sz w:val="24"/>
        </w:rPr>
        <w:fldChar w:fldCharType="end"/>
      </w:r>
      <w:r w:rsidRPr="00AC131F">
        <w:rPr>
          <w:sz w:val="24"/>
        </w:rPr>
        <w:t>: Relative Frequency Results</w:t>
      </w:r>
    </w:p>
    <w:p w14:paraId="6731D219" w14:textId="77777777" w:rsidR="00B46221" w:rsidRDefault="00AC131F" w:rsidP="00B46221">
      <w:pPr>
        <w:pStyle w:val="Subtitle"/>
      </w:pPr>
      <w:r>
        <w:t>Cumulative Frequency</w:t>
      </w:r>
    </w:p>
    <w:p w14:paraId="7D55FDBE" w14:textId="66C29799" w:rsidR="00B46221" w:rsidRDefault="00AC131F" w:rsidP="00B46221">
      <w:r w:rsidRPr="00AC131F">
        <w:lastRenderedPageBreak/>
        <w:t xml:space="preserve">Next let’s ﬁnd Cumulative Frequency. Again, click </w:t>
      </w:r>
      <w:r w:rsidR="009C12BF" w:rsidRPr="00AC131F">
        <w:t>on “Data</w:t>
      </w:r>
      <w:r w:rsidR="009C12BF">
        <w:t>,” then “</w:t>
      </w:r>
      <w:r w:rsidRPr="00AC131F">
        <w:t xml:space="preserve">Compute,” </w:t>
      </w:r>
      <w:r w:rsidR="009C12BF" w:rsidRPr="00AC131F">
        <w:t>then “Multiple</w:t>
      </w:r>
      <w:r w:rsidRPr="00AC131F">
        <w:t xml:space="preserve"> Expressions.” This time I’ll call the </w:t>
      </w:r>
      <w:r w:rsidR="009C12BF" w:rsidRPr="00AC131F">
        <w:t>expression</w:t>
      </w:r>
      <w:r w:rsidR="009C12BF">
        <w:t xml:space="preserve"> “</w:t>
      </w:r>
      <w:proofErr w:type="spellStart"/>
      <w:r w:rsidRPr="00AC131F">
        <w:t>cumu</w:t>
      </w:r>
      <w:proofErr w:type="spellEnd"/>
      <w:r w:rsidRPr="00AC131F">
        <w:t xml:space="preserve"> </w:t>
      </w:r>
      <w:proofErr w:type="spellStart"/>
      <w:r w:rsidRPr="00AC131F">
        <w:t>freq</w:t>
      </w:r>
      <w:proofErr w:type="spellEnd"/>
      <w:r w:rsidRPr="00AC131F">
        <w:t xml:space="preserve">” and again we click </w:t>
      </w:r>
      <w:r w:rsidR="009C12BF" w:rsidRPr="00AC131F">
        <w:t>on “Build</w:t>
      </w:r>
      <w:r w:rsidRPr="00AC131F">
        <w:t>.”</w:t>
      </w:r>
    </w:p>
    <w:p w14:paraId="66F45B1B" w14:textId="4294A6FD" w:rsidR="00AC131F" w:rsidRDefault="00AC131F" w:rsidP="00B46221">
      <w:r w:rsidRPr="00AC131F">
        <w:t xml:space="preserve">And recall that cumulative frequency is found by adding each of the frequency values in each row. And </w:t>
      </w:r>
      <w:proofErr w:type="spellStart"/>
      <w:r w:rsidRPr="00AC131F">
        <w:t>StatCrunch</w:t>
      </w:r>
      <w:proofErr w:type="spellEnd"/>
      <w:r w:rsidRPr="00AC131F">
        <w:t xml:space="preserve"> has a function that does this automatically. So look in the functions box again, but this time we are going</w:t>
      </w:r>
      <w:r w:rsidR="009C12BF">
        <w:t xml:space="preserve"> to look for a function called “</w:t>
      </w:r>
      <w:proofErr w:type="spellStart"/>
      <w:r w:rsidRPr="00AC131F">
        <w:t>cumsum</w:t>
      </w:r>
      <w:proofErr w:type="spellEnd"/>
      <w:r w:rsidRPr="00AC131F">
        <w:t>.” Double clic</w:t>
      </w:r>
      <w:r w:rsidR="009C12BF">
        <w:t>k on that. Now double click on “</w:t>
      </w:r>
      <w:r w:rsidRPr="00AC131F">
        <w:t xml:space="preserve">Frequency” again, this tells </w:t>
      </w:r>
      <w:proofErr w:type="spellStart"/>
      <w:r w:rsidRPr="00AC131F">
        <w:t>StatCrunch</w:t>
      </w:r>
      <w:proofErr w:type="spellEnd"/>
      <w:r w:rsidRPr="00AC131F">
        <w:t xml:space="preserve"> to ﬁnd the cumulative sum of all of our frequency values.</w:t>
      </w:r>
    </w:p>
    <w:p w14:paraId="47580907" w14:textId="77777777" w:rsidR="00AC131F" w:rsidRDefault="00AC131F" w:rsidP="00AC131F">
      <w:pPr>
        <w:keepNext/>
        <w:jc w:val="center"/>
      </w:pPr>
      <w:r>
        <w:rPr>
          <w:noProof/>
        </w:rPr>
        <w:drawing>
          <wp:inline distT="0" distB="0" distL="0" distR="0" wp14:anchorId="49B1AB54" wp14:editId="400684B7">
            <wp:extent cx="4848902" cy="4505954"/>
            <wp:effectExtent l="0" t="0" r="8890" b="9525"/>
            <wp:docPr id="9" name="Picture 9" descr="This image shows the Expression building window. The formula cumsum(Frequency) is entered in the expression b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png"/>
                    <pic:cNvPicPr/>
                  </pic:nvPicPr>
                  <pic:blipFill>
                    <a:blip r:embed="rId14">
                      <a:extLst>
                        <a:ext uri="{28A0092B-C50C-407E-A947-70E740481C1C}">
                          <a14:useLocalDpi xmlns:a14="http://schemas.microsoft.com/office/drawing/2010/main" val="0"/>
                        </a:ext>
                      </a:extLst>
                    </a:blip>
                    <a:stretch>
                      <a:fillRect/>
                    </a:stretch>
                  </pic:blipFill>
                  <pic:spPr>
                    <a:xfrm>
                      <a:off x="0" y="0"/>
                      <a:ext cx="4848902" cy="4505954"/>
                    </a:xfrm>
                    <a:prstGeom prst="rect">
                      <a:avLst/>
                    </a:prstGeom>
                  </pic:spPr>
                </pic:pic>
              </a:graphicData>
            </a:graphic>
          </wp:inline>
        </w:drawing>
      </w:r>
    </w:p>
    <w:p w14:paraId="175F32CD" w14:textId="3762BC84" w:rsidR="00AC131F" w:rsidRDefault="00AC131F" w:rsidP="00AC131F">
      <w:pPr>
        <w:pStyle w:val="Caption"/>
        <w:jc w:val="center"/>
        <w:rPr>
          <w:sz w:val="24"/>
        </w:rPr>
      </w:pPr>
      <w:r w:rsidRPr="00AC131F">
        <w:rPr>
          <w:sz w:val="24"/>
        </w:rPr>
        <w:t xml:space="preserve">Figure </w:t>
      </w:r>
      <w:r w:rsidRPr="00AC131F">
        <w:rPr>
          <w:sz w:val="24"/>
        </w:rPr>
        <w:fldChar w:fldCharType="begin"/>
      </w:r>
      <w:r w:rsidRPr="00AC131F">
        <w:rPr>
          <w:sz w:val="24"/>
        </w:rPr>
        <w:instrText xml:space="preserve"> SEQ Figure \* ARABIC </w:instrText>
      </w:r>
      <w:r w:rsidRPr="00AC131F">
        <w:rPr>
          <w:sz w:val="24"/>
        </w:rPr>
        <w:fldChar w:fldCharType="separate"/>
      </w:r>
      <w:r w:rsidR="008D1E10">
        <w:rPr>
          <w:noProof/>
          <w:sz w:val="24"/>
        </w:rPr>
        <w:t>6</w:t>
      </w:r>
      <w:r w:rsidRPr="00AC131F">
        <w:rPr>
          <w:sz w:val="24"/>
        </w:rPr>
        <w:fldChar w:fldCharType="end"/>
      </w:r>
      <w:r w:rsidRPr="00AC131F">
        <w:rPr>
          <w:sz w:val="24"/>
        </w:rPr>
        <w:t>: Cu</w:t>
      </w:r>
      <w:r>
        <w:rPr>
          <w:sz w:val="24"/>
        </w:rPr>
        <w:t>m</w:t>
      </w:r>
      <w:r w:rsidRPr="00AC131F">
        <w:rPr>
          <w:sz w:val="24"/>
        </w:rPr>
        <w:t>ulative Frequency Formula</w:t>
      </w:r>
    </w:p>
    <w:p w14:paraId="3A2CB379" w14:textId="799873FA" w:rsidR="00AC131F" w:rsidRDefault="00AC131F" w:rsidP="00AC131F">
      <w:r w:rsidRPr="00AC131F">
        <w:t xml:space="preserve">Ok, so now we just </w:t>
      </w:r>
      <w:r w:rsidR="009C12BF" w:rsidRPr="00AC131F">
        <w:t>click “Okay</w:t>
      </w:r>
      <w:r w:rsidRPr="00AC131F">
        <w:t xml:space="preserve">” and </w:t>
      </w:r>
      <w:r w:rsidR="009C12BF" w:rsidRPr="00AC131F">
        <w:t>then “Compute</w:t>
      </w:r>
      <w:r w:rsidRPr="00AC131F">
        <w:t>.” And we can see that a new column has been created with the cumulative frequency values for our data.</w:t>
      </w:r>
    </w:p>
    <w:p w14:paraId="5FEDE9FE" w14:textId="77777777" w:rsidR="00AC131F" w:rsidRDefault="00AC131F" w:rsidP="00AC131F">
      <w:pPr>
        <w:keepNext/>
        <w:jc w:val="center"/>
      </w:pPr>
      <w:r>
        <w:rPr>
          <w:noProof/>
        </w:rPr>
        <w:lastRenderedPageBreak/>
        <w:drawing>
          <wp:inline distT="0" distB="0" distL="0" distR="0" wp14:anchorId="551E3A18" wp14:editId="03A78DDA">
            <wp:extent cx="4401164" cy="2438740"/>
            <wp:effectExtent l="0" t="0" r="0" b="0"/>
            <wp:docPr id="10" name="Picture 10" descr="This image shows the results of the cumsum calculation. A fourth column headed &quot;cumu freq&quot; has been add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7.png"/>
                    <pic:cNvPicPr/>
                  </pic:nvPicPr>
                  <pic:blipFill>
                    <a:blip r:embed="rId15">
                      <a:extLst>
                        <a:ext uri="{28A0092B-C50C-407E-A947-70E740481C1C}">
                          <a14:useLocalDpi xmlns:a14="http://schemas.microsoft.com/office/drawing/2010/main" val="0"/>
                        </a:ext>
                      </a:extLst>
                    </a:blip>
                    <a:stretch>
                      <a:fillRect/>
                    </a:stretch>
                  </pic:blipFill>
                  <pic:spPr>
                    <a:xfrm>
                      <a:off x="0" y="0"/>
                      <a:ext cx="4401164" cy="2438740"/>
                    </a:xfrm>
                    <a:prstGeom prst="rect">
                      <a:avLst/>
                    </a:prstGeom>
                  </pic:spPr>
                </pic:pic>
              </a:graphicData>
            </a:graphic>
          </wp:inline>
        </w:drawing>
      </w:r>
    </w:p>
    <w:p w14:paraId="4536A897" w14:textId="02530E6A" w:rsidR="00AC131F" w:rsidRPr="00AC131F" w:rsidRDefault="00AC131F" w:rsidP="00AC131F">
      <w:pPr>
        <w:pStyle w:val="Caption"/>
        <w:jc w:val="center"/>
        <w:rPr>
          <w:sz w:val="24"/>
        </w:rPr>
      </w:pPr>
      <w:r w:rsidRPr="00AC131F">
        <w:rPr>
          <w:sz w:val="24"/>
        </w:rPr>
        <w:t xml:space="preserve">Figure </w:t>
      </w:r>
      <w:r w:rsidRPr="00AC131F">
        <w:rPr>
          <w:sz w:val="24"/>
        </w:rPr>
        <w:fldChar w:fldCharType="begin"/>
      </w:r>
      <w:r w:rsidRPr="00AC131F">
        <w:rPr>
          <w:sz w:val="24"/>
        </w:rPr>
        <w:instrText xml:space="preserve"> SEQ Figure \* ARABIC </w:instrText>
      </w:r>
      <w:r w:rsidRPr="00AC131F">
        <w:rPr>
          <w:sz w:val="24"/>
        </w:rPr>
        <w:fldChar w:fldCharType="separate"/>
      </w:r>
      <w:r w:rsidR="008D1E10">
        <w:rPr>
          <w:noProof/>
          <w:sz w:val="24"/>
        </w:rPr>
        <w:t>7</w:t>
      </w:r>
      <w:r w:rsidRPr="00AC131F">
        <w:rPr>
          <w:sz w:val="24"/>
        </w:rPr>
        <w:fldChar w:fldCharType="end"/>
      </w:r>
      <w:r w:rsidRPr="00AC131F">
        <w:rPr>
          <w:sz w:val="24"/>
        </w:rPr>
        <w:t>: Cumulative Frequency Results</w:t>
      </w:r>
    </w:p>
    <w:p w14:paraId="5CEE713C" w14:textId="77777777" w:rsidR="00B46221" w:rsidRDefault="00AC131F" w:rsidP="00B46221">
      <w:pPr>
        <w:pStyle w:val="Subtitle"/>
      </w:pPr>
      <w:r>
        <w:t>Relative Cumulative Frequency</w:t>
      </w:r>
    </w:p>
    <w:p w14:paraId="427AF678" w14:textId="054B83E4" w:rsidR="00AC131F" w:rsidRDefault="00AC131F" w:rsidP="00B46221">
      <w:pPr>
        <w:pStyle w:val="Subtitle"/>
        <w:rPr>
          <w:b w:val="0"/>
          <w:sz w:val="24"/>
        </w:rPr>
      </w:pPr>
      <w:r w:rsidRPr="00AC131F">
        <w:rPr>
          <w:b w:val="0"/>
          <w:sz w:val="24"/>
        </w:rPr>
        <w:t xml:space="preserve">Finally, let’s ﬁnd relative cumulative frequency for this dataset. This process is very similar to the process for ﬁnding regular cumulative frequency that we just did. First, start by clicking </w:t>
      </w:r>
      <w:r w:rsidR="009C12BF" w:rsidRPr="00AC131F">
        <w:rPr>
          <w:b w:val="0"/>
          <w:sz w:val="24"/>
        </w:rPr>
        <w:t>on “Data</w:t>
      </w:r>
      <w:r w:rsidRPr="00AC131F">
        <w:rPr>
          <w:b w:val="0"/>
          <w:sz w:val="24"/>
        </w:rPr>
        <w:t xml:space="preserve">” </w:t>
      </w:r>
      <w:r w:rsidR="009C12BF" w:rsidRPr="00AC131F">
        <w:rPr>
          <w:b w:val="0"/>
          <w:sz w:val="24"/>
        </w:rPr>
        <w:t>then “Compute</w:t>
      </w:r>
      <w:r w:rsidRPr="00AC131F">
        <w:rPr>
          <w:b w:val="0"/>
          <w:sz w:val="24"/>
        </w:rPr>
        <w:t xml:space="preserve">,” ”Multiple Expressions.” </w:t>
      </w:r>
      <w:r w:rsidR="009C12BF">
        <w:rPr>
          <w:b w:val="0"/>
          <w:sz w:val="24"/>
        </w:rPr>
        <w:t>This time I’ll call our column “</w:t>
      </w:r>
      <w:proofErr w:type="spellStart"/>
      <w:r w:rsidRPr="00AC131F">
        <w:rPr>
          <w:b w:val="0"/>
          <w:sz w:val="24"/>
        </w:rPr>
        <w:t>rel</w:t>
      </w:r>
      <w:proofErr w:type="spellEnd"/>
      <w:r w:rsidRPr="00AC131F">
        <w:rPr>
          <w:b w:val="0"/>
          <w:sz w:val="24"/>
        </w:rPr>
        <w:t xml:space="preserve"> cum freq.” Ok, now click on ”Build” again. So remember that relative cumulative frequency simply takes the relative frequencies in each row and adds them up, totaling up to a ﬁnal value of 1. </w:t>
      </w:r>
      <w:r w:rsidR="009C12BF">
        <w:rPr>
          <w:b w:val="0"/>
          <w:sz w:val="24"/>
        </w:rPr>
        <w:t>This process requires the same “</w:t>
      </w:r>
      <w:proofErr w:type="spellStart"/>
      <w:r w:rsidRPr="00AC131F">
        <w:rPr>
          <w:b w:val="0"/>
          <w:sz w:val="24"/>
        </w:rPr>
        <w:t>cumsum</w:t>
      </w:r>
      <w:proofErr w:type="spellEnd"/>
      <w:r w:rsidRPr="00AC131F">
        <w:rPr>
          <w:b w:val="0"/>
          <w:sz w:val="24"/>
        </w:rPr>
        <w:t xml:space="preserve">” function that we used before. </w:t>
      </w:r>
    </w:p>
    <w:p w14:paraId="024E341C" w14:textId="77777777" w:rsidR="00AC131F" w:rsidRDefault="00AC131F" w:rsidP="00AC131F">
      <w:pPr>
        <w:keepNext/>
        <w:jc w:val="center"/>
      </w:pPr>
      <w:r>
        <w:rPr>
          <w:noProof/>
        </w:rPr>
        <w:lastRenderedPageBreak/>
        <w:drawing>
          <wp:inline distT="0" distB="0" distL="0" distR="0" wp14:anchorId="4DF9A396" wp14:editId="7D057E97">
            <wp:extent cx="4858428" cy="4515480"/>
            <wp:effectExtent l="0" t="0" r="0" b="0"/>
            <wp:docPr id="11" name="Picture 11" descr="This image shows the Expression building window. The formula cumsum(&quot;relative freq&quot;) is entered in the expression b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8.png"/>
                    <pic:cNvPicPr/>
                  </pic:nvPicPr>
                  <pic:blipFill>
                    <a:blip r:embed="rId16">
                      <a:extLst>
                        <a:ext uri="{28A0092B-C50C-407E-A947-70E740481C1C}">
                          <a14:useLocalDpi xmlns:a14="http://schemas.microsoft.com/office/drawing/2010/main" val="0"/>
                        </a:ext>
                      </a:extLst>
                    </a:blip>
                    <a:stretch>
                      <a:fillRect/>
                    </a:stretch>
                  </pic:blipFill>
                  <pic:spPr>
                    <a:xfrm>
                      <a:off x="0" y="0"/>
                      <a:ext cx="4858428" cy="4515480"/>
                    </a:xfrm>
                    <a:prstGeom prst="rect">
                      <a:avLst/>
                    </a:prstGeom>
                  </pic:spPr>
                </pic:pic>
              </a:graphicData>
            </a:graphic>
          </wp:inline>
        </w:drawing>
      </w:r>
    </w:p>
    <w:p w14:paraId="0D31D9D6" w14:textId="72693CD1" w:rsidR="00AC131F" w:rsidRDefault="00AC131F" w:rsidP="00AC131F">
      <w:pPr>
        <w:pStyle w:val="Caption"/>
        <w:jc w:val="center"/>
        <w:rPr>
          <w:sz w:val="24"/>
        </w:rPr>
      </w:pPr>
      <w:r w:rsidRPr="00AC131F">
        <w:rPr>
          <w:sz w:val="24"/>
        </w:rPr>
        <w:t xml:space="preserve">Figure </w:t>
      </w:r>
      <w:r w:rsidRPr="00AC131F">
        <w:rPr>
          <w:sz w:val="24"/>
        </w:rPr>
        <w:fldChar w:fldCharType="begin"/>
      </w:r>
      <w:r w:rsidRPr="00AC131F">
        <w:rPr>
          <w:sz w:val="24"/>
        </w:rPr>
        <w:instrText xml:space="preserve"> SEQ Figure \* ARABIC </w:instrText>
      </w:r>
      <w:r w:rsidRPr="00AC131F">
        <w:rPr>
          <w:sz w:val="24"/>
        </w:rPr>
        <w:fldChar w:fldCharType="separate"/>
      </w:r>
      <w:r w:rsidR="008D1E10">
        <w:rPr>
          <w:noProof/>
          <w:sz w:val="24"/>
        </w:rPr>
        <w:t>8</w:t>
      </w:r>
      <w:r w:rsidRPr="00AC131F">
        <w:rPr>
          <w:sz w:val="24"/>
        </w:rPr>
        <w:fldChar w:fldCharType="end"/>
      </w:r>
      <w:r w:rsidRPr="00AC131F">
        <w:rPr>
          <w:sz w:val="24"/>
        </w:rPr>
        <w:t>: Relative Cumulative Formula</w:t>
      </w:r>
    </w:p>
    <w:p w14:paraId="4C7E9B0B" w14:textId="476D121F" w:rsidR="00AC131F" w:rsidRDefault="00AC131F" w:rsidP="00AC131F">
      <w:r w:rsidRPr="00AC131F">
        <w:t xml:space="preserve">But this time, instead of using </w:t>
      </w:r>
      <w:r w:rsidR="009C12BF" w:rsidRPr="00AC131F">
        <w:t>the “Frequency</w:t>
      </w:r>
      <w:r w:rsidRPr="00AC131F">
        <w:t>” column we will select the</w:t>
      </w:r>
      <w:r w:rsidR="009C12BF">
        <w:t xml:space="preserve"> “r</w:t>
      </w:r>
      <w:r w:rsidRPr="00AC131F">
        <w:t xml:space="preserve">elative frequency” variable instead. This tells </w:t>
      </w:r>
      <w:proofErr w:type="spellStart"/>
      <w:r w:rsidRPr="00AC131F">
        <w:t>StatCrunch</w:t>
      </w:r>
      <w:proofErr w:type="spellEnd"/>
      <w:r w:rsidRPr="00AC131F">
        <w:t xml:space="preserve"> to compute the cumulative sum of all of our relative frequency values, which</w:t>
      </w:r>
      <w:r w:rsidR="009C12BF">
        <w:t xml:space="preserve"> is what we want. Now click on “Okay” and then on “</w:t>
      </w:r>
      <w:r w:rsidRPr="00AC131F">
        <w:t>Compute.”</w:t>
      </w:r>
    </w:p>
    <w:p w14:paraId="300EDD97" w14:textId="77777777" w:rsidR="00922965" w:rsidRDefault="00922965" w:rsidP="00922965">
      <w:pPr>
        <w:keepNext/>
        <w:jc w:val="center"/>
      </w:pPr>
      <w:r>
        <w:rPr>
          <w:noProof/>
        </w:rPr>
        <w:drawing>
          <wp:inline distT="0" distB="0" distL="0" distR="0" wp14:anchorId="56D66389" wp14:editId="79B56232">
            <wp:extent cx="5458587" cy="1609950"/>
            <wp:effectExtent l="0" t="0" r="0" b="9525"/>
            <wp:docPr id="12" name="Picture 12" descr="This image shows the results of the relative frequency calculation. A fifth column headed &quot;rel cum freq&quot; has been add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9.png"/>
                    <pic:cNvPicPr/>
                  </pic:nvPicPr>
                  <pic:blipFill>
                    <a:blip r:embed="rId17">
                      <a:extLst>
                        <a:ext uri="{28A0092B-C50C-407E-A947-70E740481C1C}">
                          <a14:useLocalDpi xmlns:a14="http://schemas.microsoft.com/office/drawing/2010/main" val="0"/>
                        </a:ext>
                      </a:extLst>
                    </a:blip>
                    <a:stretch>
                      <a:fillRect/>
                    </a:stretch>
                  </pic:blipFill>
                  <pic:spPr>
                    <a:xfrm>
                      <a:off x="0" y="0"/>
                      <a:ext cx="5458587" cy="1609950"/>
                    </a:xfrm>
                    <a:prstGeom prst="rect">
                      <a:avLst/>
                    </a:prstGeom>
                  </pic:spPr>
                </pic:pic>
              </a:graphicData>
            </a:graphic>
          </wp:inline>
        </w:drawing>
      </w:r>
    </w:p>
    <w:p w14:paraId="4557A3ED" w14:textId="2B08B985" w:rsidR="00922965" w:rsidRDefault="00922965" w:rsidP="00922965">
      <w:pPr>
        <w:pStyle w:val="Caption"/>
        <w:jc w:val="center"/>
        <w:rPr>
          <w:sz w:val="24"/>
        </w:rPr>
      </w:pPr>
      <w:r w:rsidRPr="00922965">
        <w:rPr>
          <w:sz w:val="24"/>
        </w:rPr>
        <w:t xml:space="preserve">Figure </w:t>
      </w:r>
      <w:r w:rsidRPr="00922965">
        <w:rPr>
          <w:sz w:val="24"/>
        </w:rPr>
        <w:fldChar w:fldCharType="begin"/>
      </w:r>
      <w:r w:rsidRPr="00922965">
        <w:rPr>
          <w:sz w:val="24"/>
        </w:rPr>
        <w:instrText xml:space="preserve"> SEQ Figure \* ARABIC </w:instrText>
      </w:r>
      <w:r w:rsidRPr="00922965">
        <w:rPr>
          <w:sz w:val="24"/>
        </w:rPr>
        <w:fldChar w:fldCharType="separate"/>
      </w:r>
      <w:r w:rsidR="008D1E10">
        <w:rPr>
          <w:noProof/>
          <w:sz w:val="24"/>
        </w:rPr>
        <w:t>9</w:t>
      </w:r>
      <w:r w:rsidRPr="00922965">
        <w:rPr>
          <w:sz w:val="24"/>
        </w:rPr>
        <w:fldChar w:fldCharType="end"/>
      </w:r>
      <w:r w:rsidRPr="00922965">
        <w:rPr>
          <w:sz w:val="24"/>
        </w:rPr>
        <w:t>: Relative Cumulative Frequency Results</w:t>
      </w:r>
    </w:p>
    <w:p w14:paraId="4E388C2B" w14:textId="77777777" w:rsidR="00922965" w:rsidRPr="00922965" w:rsidRDefault="00922965" w:rsidP="00922965">
      <w:r w:rsidRPr="00922965">
        <w:t>Ok, and now after we click out (it'll sometimes popup these boxes and we can click out of those) we'll see our new column with the relative cumulative frequency values. Notice too that they add up to 1. This will always be true with relative cumulative frequency.</w:t>
      </w:r>
    </w:p>
    <w:p w14:paraId="6A663BFD" w14:textId="77777777" w:rsidR="00B46221" w:rsidRDefault="00922965" w:rsidP="00B46221">
      <w:pPr>
        <w:pStyle w:val="Subtitle"/>
      </w:pPr>
      <w:r>
        <w:lastRenderedPageBreak/>
        <w:t>Raw Data</w:t>
      </w:r>
    </w:p>
    <w:p w14:paraId="6F18481A" w14:textId="77777777" w:rsidR="00922965" w:rsidRDefault="00922965" w:rsidP="00B46221">
      <w:pPr>
        <w:pStyle w:val="Subtitle"/>
        <w:rPr>
          <w:b w:val="0"/>
          <w:sz w:val="24"/>
        </w:rPr>
      </w:pPr>
      <w:r w:rsidRPr="00922965">
        <w:rPr>
          <w:b w:val="0"/>
          <w:sz w:val="24"/>
        </w:rPr>
        <w:t xml:space="preserve">Okay, so now let’s consider a second example. Say that instead of summary data, you were instead given a table of raw values and asked to find the same information. </w:t>
      </w:r>
    </w:p>
    <w:p w14:paraId="1192FC91" w14:textId="77777777" w:rsidR="00922965" w:rsidRDefault="00922965" w:rsidP="00922965">
      <w:pPr>
        <w:keepNext/>
        <w:jc w:val="center"/>
      </w:pPr>
      <w:r>
        <w:rPr>
          <w:noProof/>
        </w:rPr>
        <w:drawing>
          <wp:inline distT="0" distB="0" distL="0" distR="0" wp14:anchorId="3E8519CA" wp14:editId="133B3D84">
            <wp:extent cx="4296375" cy="3419952"/>
            <wp:effectExtent l="0" t="0" r="9525" b="0"/>
            <wp:docPr id="13" name="Picture 13" descr="This image shows a new StatCrunch sheet with a single column filled with categorical data. The first 13 rows are filled with A's, followed by B'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0.png"/>
                    <pic:cNvPicPr/>
                  </pic:nvPicPr>
                  <pic:blipFill>
                    <a:blip r:embed="rId18">
                      <a:extLst>
                        <a:ext uri="{28A0092B-C50C-407E-A947-70E740481C1C}">
                          <a14:useLocalDpi xmlns:a14="http://schemas.microsoft.com/office/drawing/2010/main" val="0"/>
                        </a:ext>
                      </a:extLst>
                    </a:blip>
                    <a:stretch>
                      <a:fillRect/>
                    </a:stretch>
                  </pic:blipFill>
                  <pic:spPr>
                    <a:xfrm>
                      <a:off x="0" y="0"/>
                      <a:ext cx="4296375" cy="3419952"/>
                    </a:xfrm>
                    <a:prstGeom prst="rect">
                      <a:avLst/>
                    </a:prstGeom>
                  </pic:spPr>
                </pic:pic>
              </a:graphicData>
            </a:graphic>
          </wp:inline>
        </w:drawing>
      </w:r>
    </w:p>
    <w:p w14:paraId="4EF0088A" w14:textId="4AC60191" w:rsidR="00922965" w:rsidRDefault="00922965" w:rsidP="00922965">
      <w:pPr>
        <w:pStyle w:val="Caption"/>
        <w:jc w:val="center"/>
        <w:rPr>
          <w:sz w:val="24"/>
        </w:rPr>
      </w:pPr>
      <w:r w:rsidRPr="00922965">
        <w:rPr>
          <w:sz w:val="24"/>
        </w:rPr>
        <w:t xml:space="preserve">Figure </w:t>
      </w:r>
      <w:r w:rsidRPr="00922965">
        <w:rPr>
          <w:sz w:val="24"/>
        </w:rPr>
        <w:fldChar w:fldCharType="begin"/>
      </w:r>
      <w:r w:rsidRPr="00922965">
        <w:rPr>
          <w:sz w:val="24"/>
        </w:rPr>
        <w:instrText xml:space="preserve"> SEQ Figure \* ARABIC </w:instrText>
      </w:r>
      <w:r w:rsidRPr="00922965">
        <w:rPr>
          <w:sz w:val="24"/>
        </w:rPr>
        <w:fldChar w:fldCharType="separate"/>
      </w:r>
      <w:r w:rsidR="008D1E10">
        <w:rPr>
          <w:noProof/>
          <w:sz w:val="24"/>
        </w:rPr>
        <w:t>10</w:t>
      </w:r>
      <w:r w:rsidRPr="00922965">
        <w:rPr>
          <w:sz w:val="24"/>
        </w:rPr>
        <w:fldChar w:fldCharType="end"/>
      </w:r>
      <w:r w:rsidRPr="00922965">
        <w:rPr>
          <w:sz w:val="24"/>
        </w:rPr>
        <w:t>: Raw Data</w:t>
      </w:r>
    </w:p>
    <w:p w14:paraId="69846302" w14:textId="77777777" w:rsidR="00922965" w:rsidRDefault="00922965" w:rsidP="00922965">
      <w:r w:rsidRPr="00922965">
        <w:t xml:space="preserve">In this example, we have a column of data that contains letter grades for a certain class. We want to know the frequency, cumulative frequency, and relative cumulative frequency for each of these grades. In other words, we want to be able to answer questions like: How many A’s, B’s, and C’s did we have? And if we chose a random student, what is the probability that their grade would be an A or a B? We need frequency counts and relative frequency in order to ﬁnd the answers. Luckily, computing these values for raw data is much simpler than it is for summary data.  </w:t>
      </w:r>
    </w:p>
    <w:p w14:paraId="16D72B81" w14:textId="77777777" w:rsidR="00922965" w:rsidRDefault="00922965" w:rsidP="00922965">
      <w:pPr>
        <w:keepNext/>
        <w:jc w:val="center"/>
      </w:pPr>
      <w:r>
        <w:rPr>
          <w:noProof/>
        </w:rPr>
        <w:lastRenderedPageBreak/>
        <w:drawing>
          <wp:inline distT="0" distB="0" distL="0" distR="0" wp14:anchorId="62B3B057" wp14:editId="2280ED12">
            <wp:extent cx="4267796" cy="3915321"/>
            <wp:effectExtent l="0" t="0" r="0" b="0"/>
            <wp:docPr id="14" name="Picture 14" descr="This image shows the steps needed to open the Frequency Table window. Click Stat, then Tables, then Freque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1.png"/>
                    <pic:cNvPicPr/>
                  </pic:nvPicPr>
                  <pic:blipFill>
                    <a:blip r:embed="rId19">
                      <a:extLst>
                        <a:ext uri="{28A0092B-C50C-407E-A947-70E740481C1C}">
                          <a14:useLocalDpi xmlns:a14="http://schemas.microsoft.com/office/drawing/2010/main" val="0"/>
                        </a:ext>
                      </a:extLst>
                    </a:blip>
                    <a:stretch>
                      <a:fillRect/>
                    </a:stretch>
                  </pic:blipFill>
                  <pic:spPr>
                    <a:xfrm>
                      <a:off x="0" y="0"/>
                      <a:ext cx="4267796" cy="3915321"/>
                    </a:xfrm>
                    <a:prstGeom prst="rect">
                      <a:avLst/>
                    </a:prstGeom>
                  </pic:spPr>
                </pic:pic>
              </a:graphicData>
            </a:graphic>
          </wp:inline>
        </w:drawing>
      </w:r>
    </w:p>
    <w:p w14:paraId="57ACBD4B" w14:textId="6BE9055F" w:rsidR="00922965" w:rsidRDefault="00922965" w:rsidP="00922965">
      <w:pPr>
        <w:pStyle w:val="Caption"/>
        <w:jc w:val="center"/>
        <w:rPr>
          <w:sz w:val="24"/>
        </w:rPr>
      </w:pPr>
      <w:r w:rsidRPr="00922965">
        <w:rPr>
          <w:sz w:val="24"/>
        </w:rPr>
        <w:t xml:space="preserve">Figure </w:t>
      </w:r>
      <w:r w:rsidRPr="00922965">
        <w:rPr>
          <w:sz w:val="24"/>
        </w:rPr>
        <w:fldChar w:fldCharType="begin"/>
      </w:r>
      <w:r w:rsidRPr="00922965">
        <w:rPr>
          <w:sz w:val="24"/>
        </w:rPr>
        <w:instrText xml:space="preserve"> SEQ Figure \* ARABIC </w:instrText>
      </w:r>
      <w:r w:rsidRPr="00922965">
        <w:rPr>
          <w:sz w:val="24"/>
        </w:rPr>
        <w:fldChar w:fldCharType="separate"/>
      </w:r>
      <w:r w:rsidR="008D1E10">
        <w:rPr>
          <w:noProof/>
          <w:sz w:val="24"/>
        </w:rPr>
        <w:t>11</w:t>
      </w:r>
      <w:r w:rsidRPr="00922965">
        <w:rPr>
          <w:sz w:val="24"/>
        </w:rPr>
        <w:fldChar w:fldCharType="end"/>
      </w:r>
      <w:r w:rsidRPr="00922965">
        <w:rPr>
          <w:sz w:val="24"/>
        </w:rPr>
        <w:t>: Select Stat</w:t>
      </w:r>
      <w:r w:rsidR="00E11E4A">
        <w:rPr>
          <w:sz w:val="24"/>
        </w:rPr>
        <w:t xml:space="preserve"> &gt; </w:t>
      </w:r>
      <w:r w:rsidRPr="00922965">
        <w:rPr>
          <w:sz w:val="24"/>
        </w:rPr>
        <w:t>Table</w:t>
      </w:r>
      <w:r w:rsidR="00E11E4A">
        <w:rPr>
          <w:sz w:val="24"/>
        </w:rPr>
        <w:t xml:space="preserve">s &gt; </w:t>
      </w:r>
      <w:r w:rsidRPr="00922965">
        <w:rPr>
          <w:sz w:val="24"/>
        </w:rPr>
        <w:t>Frequency</w:t>
      </w:r>
    </w:p>
    <w:p w14:paraId="18E6C063" w14:textId="4DE6731C" w:rsidR="00922965" w:rsidRDefault="009C12BF" w:rsidP="00922965">
      <w:r>
        <w:t>So we just need to go to “Stats,” and then “Tables,” and then “</w:t>
      </w:r>
      <w:r w:rsidR="00922965" w:rsidRPr="00922965">
        <w:t xml:space="preserve">Frequency.” In the Frequency window, select the name of the column containing your data values. Here </w:t>
      </w:r>
      <w:r>
        <w:t>that’s “Grades.” Now under the “Sta</w:t>
      </w:r>
      <w:r w:rsidR="00922965" w:rsidRPr="00922965">
        <w:t xml:space="preserve">tistics” box, we are going to click and drag to highlight </w:t>
      </w:r>
      <w:r>
        <w:t>all of the options. Then under “Output” click the box next to “</w:t>
      </w:r>
      <w:r w:rsidR="00922965" w:rsidRPr="00922965">
        <w:t>Store in data table.” Okay, now we have everything we need, an</w:t>
      </w:r>
      <w:r>
        <w:t>d we can just hit “</w:t>
      </w:r>
      <w:r w:rsidR="00922965" w:rsidRPr="00922965">
        <w:t>Compute.”</w:t>
      </w:r>
    </w:p>
    <w:p w14:paraId="676F5D25" w14:textId="77777777" w:rsidR="004F581A" w:rsidRDefault="00922965" w:rsidP="004F581A">
      <w:pPr>
        <w:keepNext/>
        <w:jc w:val="center"/>
      </w:pPr>
      <w:r>
        <w:rPr>
          <w:noProof/>
        </w:rPr>
        <w:lastRenderedPageBreak/>
        <w:drawing>
          <wp:inline distT="0" distB="0" distL="0" distR="0" wp14:anchorId="4713A1DB" wp14:editId="573531FD">
            <wp:extent cx="5050748" cy="5143500"/>
            <wp:effectExtent l="0" t="0" r="0" b="0"/>
            <wp:docPr id="15" name="Picture 15" descr="This image shows the Frequency Table window. Grades is entered under the Select column(s) box, and all options are selected in blue under the Statistic(s) s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2.png"/>
                    <pic:cNvPicPr/>
                  </pic:nvPicPr>
                  <pic:blipFill>
                    <a:blip r:embed="rId20">
                      <a:extLst>
                        <a:ext uri="{28A0092B-C50C-407E-A947-70E740481C1C}">
                          <a14:useLocalDpi xmlns:a14="http://schemas.microsoft.com/office/drawing/2010/main" val="0"/>
                        </a:ext>
                      </a:extLst>
                    </a:blip>
                    <a:stretch>
                      <a:fillRect/>
                    </a:stretch>
                  </pic:blipFill>
                  <pic:spPr>
                    <a:xfrm>
                      <a:off x="0" y="0"/>
                      <a:ext cx="5064128" cy="5157125"/>
                    </a:xfrm>
                    <a:prstGeom prst="rect">
                      <a:avLst/>
                    </a:prstGeom>
                  </pic:spPr>
                </pic:pic>
              </a:graphicData>
            </a:graphic>
          </wp:inline>
        </w:drawing>
      </w:r>
    </w:p>
    <w:p w14:paraId="365543B6" w14:textId="7BF96DAF" w:rsidR="00922965" w:rsidRDefault="004F581A" w:rsidP="004F581A">
      <w:pPr>
        <w:pStyle w:val="Caption"/>
        <w:jc w:val="center"/>
        <w:rPr>
          <w:sz w:val="24"/>
        </w:rPr>
      </w:pPr>
      <w:r w:rsidRPr="004F581A">
        <w:rPr>
          <w:sz w:val="24"/>
        </w:rPr>
        <w:t xml:space="preserve">Figure </w:t>
      </w:r>
      <w:r w:rsidRPr="004F581A">
        <w:rPr>
          <w:sz w:val="24"/>
        </w:rPr>
        <w:fldChar w:fldCharType="begin"/>
      </w:r>
      <w:r w:rsidRPr="004F581A">
        <w:rPr>
          <w:sz w:val="24"/>
        </w:rPr>
        <w:instrText xml:space="preserve"> SEQ Figure \* ARABIC </w:instrText>
      </w:r>
      <w:r w:rsidRPr="004F581A">
        <w:rPr>
          <w:sz w:val="24"/>
        </w:rPr>
        <w:fldChar w:fldCharType="separate"/>
      </w:r>
      <w:r w:rsidR="008D1E10">
        <w:rPr>
          <w:noProof/>
          <w:sz w:val="24"/>
        </w:rPr>
        <w:t>12</w:t>
      </w:r>
      <w:r w:rsidRPr="004F581A">
        <w:rPr>
          <w:sz w:val="24"/>
        </w:rPr>
        <w:fldChar w:fldCharType="end"/>
      </w:r>
      <w:r w:rsidRPr="004F581A">
        <w:rPr>
          <w:sz w:val="24"/>
        </w:rPr>
        <w:t>: Frequency Window</w:t>
      </w:r>
    </w:p>
    <w:p w14:paraId="00136CD8" w14:textId="77777777" w:rsidR="004F581A" w:rsidRPr="004F581A" w:rsidRDefault="004F581A" w:rsidP="004F581A">
      <w:pPr>
        <w:keepNext/>
        <w:jc w:val="center"/>
        <w:rPr>
          <w:szCs w:val="24"/>
        </w:rPr>
      </w:pPr>
      <w:r w:rsidRPr="004F581A">
        <w:rPr>
          <w:noProof/>
          <w:szCs w:val="24"/>
        </w:rPr>
        <w:drawing>
          <wp:inline distT="0" distB="0" distL="0" distR="0" wp14:anchorId="4C00CF8C" wp14:editId="56270334">
            <wp:extent cx="5925377" cy="1705213"/>
            <wp:effectExtent l="0" t="0" r="0" b="9525"/>
            <wp:docPr id="16" name="Picture 16" descr="This image shows the results of our calculations. Columns for Grades, Frequency, Relative Frequency, Percent of Total, Cumulative Frequency, and Cumulative Relative Frequency are sh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3.png"/>
                    <pic:cNvPicPr/>
                  </pic:nvPicPr>
                  <pic:blipFill>
                    <a:blip r:embed="rId21">
                      <a:extLst>
                        <a:ext uri="{28A0092B-C50C-407E-A947-70E740481C1C}">
                          <a14:useLocalDpi xmlns:a14="http://schemas.microsoft.com/office/drawing/2010/main" val="0"/>
                        </a:ext>
                      </a:extLst>
                    </a:blip>
                    <a:stretch>
                      <a:fillRect/>
                    </a:stretch>
                  </pic:blipFill>
                  <pic:spPr>
                    <a:xfrm>
                      <a:off x="0" y="0"/>
                      <a:ext cx="5925377" cy="1705213"/>
                    </a:xfrm>
                    <a:prstGeom prst="rect">
                      <a:avLst/>
                    </a:prstGeom>
                  </pic:spPr>
                </pic:pic>
              </a:graphicData>
            </a:graphic>
          </wp:inline>
        </w:drawing>
      </w:r>
    </w:p>
    <w:p w14:paraId="04435824" w14:textId="359C5850" w:rsidR="004F581A" w:rsidRDefault="004F581A" w:rsidP="004F581A">
      <w:pPr>
        <w:pStyle w:val="Caption"/>
        <w:jc w:val="center"/>
        <w:rPr>
          <w:sz w:val="24"/>
          <w:szCs w:val="24"/>
        </w:rPr>
      </w:pPr>
      <w:r w:rsidRPr="004F581A">
        <w:rPr>
          <w:sz w:val="24"/>
          <w:szCs w:val="24"/>
        </w:rPr>
        <w:t xml:space="preserve">Figure </w:t>
      </w:r>
      <w:r w:rsidRPr="004F581A">
        <w:rPr>
          <w:sz w:val="24"/>
          <w:szCs w:val="24"/>
        </w:rPr>
        <w:fldChar w:fldCharType="begin"/>
      </w:r>
      <w:r w:rsidRPr="004F581A">
        <w:rPr>
          <w:sz w:val="24"/>
          <w:szCs w:val="24"/>
        </w:rPr>
        <w:instrText xml:space="preserve"> SEQ Figure \* ARABIC </w:instrText>
      </w:r>
      <w:r w:rsidRPr="004F581A">
        <w:rPr>
          <w:sz w:val="24"/>
          <w:szCs w:val="24"/>
        </w:rPr>
        <w:fldChar w:fldCharType="separate"/>
      </w:r>
      <w:r w:rsidR="008D1E10">
        <w:rPr>
          <w:noProof/>
          <w:sz w:val="24"/>
          <w:szCs w:val="24"/>
        </w:rPr>
        <w:t>13</w:t>
      </w:r>
      <w:r w:rsidRPr="004F581A">
        <w:rPr>
          <w:sz w:val="24"/>
          <w:szCs w:val="24"/>
        </w:rPr>
        <w:fldChar w:fldCharType="end"/>
      </w:r>
      <w:r w:rsidRPr="004F581A">
        <w:rPr>
          <w:sz w:val="24"/>
          <w:szCs w:val="24"/>
        </w:rPr>
        <w:t>: Final Results</w:t>
      </w:r>
    </w:p>
    <w:p w14:paraId="2698FD00" w14:textId="77777777" w:rsidR="004F581A" w:rsidRPr="004F581A" w:rsidRDefault="004F581A" w:rsidP="004F581A">
      <w:r w:rsidRPr="004F581A">
        <w:t xml:space="preserve">Ok, so now we can see that </w:t>
      </w:r>
      <w:proofErr w:type="spellStart"/>
      <w:r w:rsidRPr="004F581A">
        <w:t>StatCrunch</w:t>
      </w:r>
      <w:proofErr w:type="spellEnd"/>
      <w:r w:rsidRPr="004F581A">
        <w:t xml:space="preserve"> has created a bunch of new columns for us. We have one listing the Frequency values, one listing Cumulative Frequency, one listing the Relative Frequency values, and one listing Relative Cumulative Frequency values. And notice again that Rel</w:t>
      </w:r>
      <w:r w:rsidRPr="004F581A">
        <w:lastRenderedPageBreak/>
        <w:t>ative Cumulative Frequency adds up to 1. And also, notice that the Cumulative Frequency values, here, total to 67. And that is the total number of grades that we had in our original data set.</w:t>
      </w:r>
    </w:p>
    <w:p w14:paraId="562EB8AB" w14:textId="77777777" w:rsidR="000D7FF5" w:rsidRPr="0011035C" w:rsidRDefault="000D7FF5" w:rsidP="00F962DF">
      <w:pPr>
        <w:pStyle w:val="Subtitle"/>
      </w:pPr>
      <w:r w:rsidRPr="0011035C">
        <w:t>Outro</w:t>
      </w:r>
    </w:p>
    <w:p w14:paraId="596F4D50" w14:textId="77777777" w:rsidR="000D7FF5" w:rsidRDefault="004F581A" w:rsidP="00C54495">
      <w:r w:rsidRPr="004F581A">
        <w:t>Ok, so I hope you found this video helpful. If you are a UNT student, there will be some more links to other resources in the video description. Thank you for watching!</w:t>
      </w:r>
    </w:p>
    <w:p w14:paraId="1DF5E40F" w14:textId="77777777" w:rsidR="004F581A" w:rsidRDefault="004F581A" w:rsidP="00C54495">
      <w:bookmarkStart w:id="0" w:name="_GoBack"/>
      <w:bookmarkEnd w:id="0"/>
    </w:p>
    <w:p w14:paraId="7D3ADFCC" w14:textId="77777777" w:rsidR="00750B92" w:rsidRDefault="00750B92" w:rsidP="00750B92">
      <w:pPr>
        <w:pStyle w:val="Subtitle"/>
      </w:pPr>
      <w:r>
        <w:t>References</w:t>
      </w:r>
    </w:p>
    <w:p w14:paraId="56A898D5" w14:textId="77777777" w:rsidR="00942AF4" w:rsidRPr="0020440E" w:rsidRDefault="004F581A" w:rsidP="00C54495">
      <w:r>
        <w:t xml:space="preserve">All figures were produced using </w:t>
      </w:r>
      <w:proofErr w:type="spellStart"/>
      <w:r>
        <w:t>StatCrunch</w:t>
      </w:r>
      <w:proofErr w:type="spellEnd"/>
      <w:r>
        <w:t xml:space="preserve"> 2019, Pearson Education Inc. </w:t>
      </w:r>
    </w:p>
    <w:sectPr w:rsidR="00942AF4" w:rsidRPr="0020440E" w:rsidSect="0011035C">
      <w:headerReference w:type="default" r:id="rId22"/>
      <w:footerReference w:type="firs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557D2" w14:textId="77777777" w:rsidR="002C5C55" w:rsidRDefault="002C5C55" w:rsidP="00C54495">
      <w:r>
        <w:separator/>
      </w:r>
    </w:p>
    <w:p w14:paraId="3266CEEF" w14:textId="77777777" w:rsidR="002C5C55" w:rsidRDefault="002C5C55" w:rsidP="00C54495"/>
  </w:endnote>
  <w:endnote w:type="continuationSeparator" w:id="0">
    <w:p w14:paraId="5D7C66D8" w14:textId="77777777" w:rsidR="002C5C55" w:rsidRDefault="002C5C55" w:rsidP="00C54495">
      <w:r>
        <w:continuationSeparator/>
      </w:r>
    </w:p>
    <w:p w14:paraId="08826389" w14:textId="77777777" w:rsidR="002C5C55" w:rsidRDefault="002C5C55"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53244" w14:textId="77777777" w:rsidR="00CC12F5" w:rsidRDefault="00CC12F5" w:rsidP="00C54495">
    <w:pPr>
      <w:pStyle w:val="Footer"/>
    </w:pPr>
  </w:p>
  <w:p w14:paraId="0A06154D" w14:textId="77777777" w:rsidR="00CC12F5" w:rsidRDefault="009E0CA1" w:rsidP="00C54495">
    <w:pPr>
      <w:pStyle w:val="Footer"/>
    </w:pPr>
    <w:r>
      <w:rPr>
        <w:noProof/>
      </w:rPr>
      <w:drawing>
        <wp:anchor distT="0" distB="0" distL="114300" distR="114300" simplePos="0" relativeHeight="251659264" behindDoc="0" locked="0" layoutInCell="1" allowOverlap="1" wp14:anchorId="4008D4E2" wp14:editId="2DDBA77D">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14:paraId="266BEB9A" w14:textId="77777777" w:rsidR="0011035C" w:rsidRDefault="0011035C" w:rsidP="00C54495">
    <w:pPr>
      <w:pStyle w:val="Footer"/>
    </w:pPr>
    <w:bookmarkStart w:id="1" w:name="_Hlk42526482"/>
    <w:bookmarkStart w:id="2" w:name="_Hlk42526483"/>
    <w:bookmarkStart w:id="3" w:name="_Hlk42526484"/>
    <w:bookmarkStart w:id="4" w:name="_Hlk42526485"/>
    <w:bookmarkStart w:id="5" w:name="_Hlk42526486"/>
    <w:bookmarkStart w:id="6" w:name="_Hlk42526487"/>
    <w:bookmarkStart w:id="7" w:name="_Hlk42526488"/>
    <w:bookmarkStart w:id="8" w:name="_Hlk42526489"/>
    <w:r w:rsidRPr="0011035C">
      <w:t>Contact Us – Sage Hall 170 – (940) 369-7006</w:t>
    </w:r>
  </w:p>
  <w:p w14:paraId="153A2CC1" w14:textId="77777777" w:rsidR="0011035C" w:rsidRPr="0011035C" w:rsidRDefault="0011035C" w:rsidP="00C54495">
    <w:pPr>
      <w:pStyle w:val="Footer"/>
    </w:pPr>
    <w:r>
      <w:rPr>
        <w:noProof/>
      </w:rPr>
      <w:drawing>
        <wp:anchor distT="0" distB="0" distL="114300" distR="114300" simplePos="0" relativeHeight="251658240" behindDoc="0" locked="0" layoutInCell="1" allowOverlap="1" wp14:anchorId="5EB52187" wp14:editId="65D41DF2">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@UNTLearningCenter</w:t>
    </w:r>
    <w:bookmarkEnd w:id="1"/>
    <w:bookmarkEnd w:id="2"/>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9FEB8" w14:textId="77777777" w:rsidR="002C5C55" w:rsidRDefault="002C5C55" w:rsidP="00C54495">
      <w:r>
        <w:separator/>
      </w:r>
    </w:p>
    <w:p w14:paraId="6A0DE196" w14:textId="77777777" w:rsidR="002C5C55" w:rsidRDefault="002C5C55" w:rsidP="00C54495"/>
  </w:footnote>
  <w:footnote w:type="continuationSeparator" w:id="0">
    <w:p w14:paraId="1B43DAB4" w14:textId="77777777" w:rsidR="002C5C55" w:rsidRDefault="002C5C55" w:rsidP="00C54495">
      <w:r>
        <w:continuationSeparator/>
      </w:r>
    </w:p>
    <w:p w14:paraId="1529F9D8" w14:textId="77777777" w:rsidR="002C5C55" w:rsidRDefault="002C5C55"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952712"/>
      <w:docPartObj>
        <w:docPartGallery w:val="Page Numbers (Top of Page)"/>
        <w:docPartUnique/>
      </w:docPartObj>
    </w:sdtPr>
    <w:sdtEndPr>
      <w:rPr>
        <w:noProof/>
      </w:rPr>
    </w:sdtEndPr>
    <w:sdtContent>
      <w:p w14:paraId="2391439D" w14:textId="0EAA8EA9" w:rsidR="00942AF4" w:rsidRDefault="00942AF4">
        <w:pPr>
          <w:pStyle w:val="Header"/>
          <w:jc w:val="right"/>
        </w:pPr>
        <w:r>
          <w:fldChar w:fldCharType="begin"/>
        </w:r>
        <w:r>
          <w:instrText xml:space="preserve"> PAGE   \* MERGEFORMAT </w:instrText>
        </w:r>
        <w:r>
          <w:fldChar w:fldCharType="separate"/>
        </w:r>
        <w:r w:rsidR="009C12BF">
          <w:rPr>
            <w:noProof/>
          </w:rPr>
          <w:t>12</w:t>
        </w:r>
        <w:r>
          <w:rPr>
            <w:noProof/>
          </w:rPr>
          <w:fldChar w:fldCharType="end"/>
        </w:r>
      </w:p>
    </w:sdtContent>
  </w:sdt>
  <w:p w14:paraId="16DB9543" w14:textId="77777777" w:rsidR="009E0ED9" w:rsidRDefault="009E0ED9" w:rsidP="00C544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A18"/>
    <w:rsid w:val="0004604B"/>
    <w:rsid w:val="000855EB"/>
    <w:rsid w:val="000B48E7"/>
    <w:rsid w:val="000B5316"/>
    <w:rsid w:val="000D7FF5"/>
    <w:rsid w:val="00101712"/>
    <w:rsid w:val="0011035C"/>
    <w:rsid w:val="00143B2D"/>
    <w:rsid w:val="0014401D"/>
    <w:rsid w:val="0020440E"/>
    <w:rsid w:val="002B6F02"/>
    <w:rsid w:val="002C5C55"/>
    <w:rsid w:val="00365873"/>
    <w:rsid w:val="003E1C7F"/>
    <w:rsid w:val="004E019C"/>
    <w:rsid w:val="004F581A"/>
    <w:rsid w:val="0054395F"/>
    <w:rsid w:val="00545789"/>
    <w:rsid w:val="00546DC1"/>
    <w:rsid w:val="00547638"/>
    <w:rsid w:val="00547A19"/>
    <w:rsid w:val="00573B09"/>
    <w:rsid w:val="006964EB"/>
    <w:rsid w:val="006F5F14"/>
    <w:rsid w:val="00713A18"/>
    <w:rsid w:val="00750B92"/>
    <w:rsid w:val="00773B73"/>
    <w:rsid w:val="00803735"/>
    <w:rsid w:val="008152FF"/>
    <w:rsid w:val="0085736A"/>
    <w:rsid w:val="00857B59"/>
    <w:rsid w:val="008D1E10"/>
    <w:rsid w:val="00922965"/>
    <w:rsid w:val="00942AF4"/>
    <w:rsid w:val="009C12BF"/>
    <w:rsid w:val="009C2D4C"/>
    <w:rsid w:val="009D0FBC"/>
    <w:rsid w:val="009E0CA1"/>
    <w:rsid w:val="009E0ED9"/>
    <w:rsid w:val="009E5E97"/>
    <w:rsid w:val="009E6BB2"/>
    <w:rsid w:val="00A06912"/>
    <w:rsid w:val="00AC131F"/>
    <w:rsid w:val="00B20415"/>
    <w:rsid w:val="00B46221"/>
    <w:rsid w:val="00B4644D"/>
    <w:rsid w:val="00BB676C"/>
    <w:rsid w:val="00C54495"/>
    <w:rsid w:val="00C740DF"/>
    <w:rsid w:val="00C7654F"/>
    <w:rsid w:val="00CB5F37"/>
    <w:rsid w:val="00CC12F5"/>
    <w:rsid w:val="00DA733A"/>
    <w:rsid w:val="00DE5B63"/>
    <w:rsid w:val="00E11E4A"/>
    <w:rsid w:val="00F962DF"/>
    <w:rsid w:val="00FA3D83"/>
    <w:rsid w:val="00FA5B9D"/>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7109B7"/>
  <w15:chartTrackingRefBased/>
  <w15:docId w15:val="{39A1E9F9-0FFD-441D-9822-283926C6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95"/>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 w:type="table" w:styleId="TableGrid">
    <w:name w:val="Table Grid"/>
    <w:basedOn w:val="TableNormal"/>
    <w:uiPriority w:val="39"/>
    <w:rsid w:val="00B46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964EB"/>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6964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16.png"/><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TutorTube%20Transcript%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9F1EB-64E4-422E-B7D2-8258ADA4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TutorTube Transcript Template (1)</Template>
  <TotalTime>0</TotalTime>
  <Pages>12</Pages>
  <Words>1062</Words>
  <Characters>6058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Wellborn, Brecken</cp:lastModifiedBy>
  <cp:revision>2</cp:revision>
  <cp:lastPrinted>2020-07-03T20:24:00Z</cp:lastPrinted>
  <dcterms:created xsi:type="dcterms:W3CDTF">2020-07-08T21:56:00Z</dcterms:created>
  <dcterms:modified xsi:type="dcterms:W3CDTF">2020-07-08T21:56:00Z</dcterms:modified>
</cp:coreProperties>
</file>